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7235" w14:textId="2EE1D634" w:rsidR="007F743D" w:rsidRDefault="0021533F" w:rsidP="00ED3454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Through t</w:t>
      </w:r>
      <w:r w:rsidR="00C71454">
        <w:rPr>
          <w:rFonts w:ascii="Georgia" w:hAnsi="Georgia"/>
          <w:color w:val="1A1A1A"/>
        </w:rPr>
        <w:t>he Newton Rotary Foundation</w:t>
      </w:r>
      <w:r>
        <w:rPr>
          <w:rFonts w:ascii="Georgia" w:hAnsi="Georgia"/>
          <w:color w:val="1A1A1A"/>
        </w:rPr>
        <w:t xml:space="preserve">, the </w:t>
      </w:r>
      <w:hyperlink r:id="rId5" w:history="1">
        <w:r w:rsidRPr="00BB50C3">
          <w:rPr>
            <w:rStyle w:val="Hyperlink"/>
            <w:rFonts w:ascii="Georgia" w:hAnsi="Georgia"/>
            <w:color w:val="005DAA"/>
          </w:rPr>
          <w:t>Rotary Club of Newton</w:t>
        </w:r>
      </w:hyperlink>
      <w:r w:rsidR="00C71454">
        <w:rPr>
          <w:rFonts w:ascii="Georgia" w:hAnsi="Georgia"/>
          <w:color w:val="1A1A1A"/>
        </w:rPr>
        <w:t xml:space="preserve"> awards </w:t>
      </w:r>
      <w:r>
        <w:rPr>
          <w:rFonts w:ascii="Georgia" w:hAnsi="Georgia"/>
          <w:color w:val="1A1A1A"/>
        </w:rPr>
        <w:t>six</w:t>
      </w:r>
      <w:r w:rsidR="00C71454">
        <w:rPr>
          <w:rFonts w:ascii="Georgia" w:hAnsi="Georgia"/>
          <w:color w:val="1A1A1A"/>
        </w:rPr>
        <w:t xml:space="preserve"> scholarships each year to </w:t>
      </w:r>
      <w:r>
        <w:rPr>
          <w:rFonts w:ascii="Georgia" w:hAnsi="Georgia"/>
          <w:color w:val="1A1A1A"/>
        </w:rPr>
        <w:t xml:space="preserve">graduating </w:t>
      </w:r>
      <w:r w:rsidR="00C71454">
        <w:rPr>
          <w:rFonts w:ascii="Georgia" w:hAnsi="Georgia"/>
          <w:color w:val="1A1A1A"/>
        </w:rPr>
        <w:t>high school seniors</w:t>
      </w:r>
      <w:r>
        <w:rPr>
          <w:rFonts w:ascii="Georgia" w:hAnsi="Georgia"/>
          <w:color w:val="1A1A1A"/>
        </w:rPr>
        <w:t xml:space="preserve">.  </w:t>
      </w:r>
      <w:r w:rsidR="007F743D">
        <w:rPr>
          <w:rFonts w:ascii="Georgia" w:hAnsi="Georgia"/>
          <w:color w:val="1A1A1A"/>
        </w:rPr>
        <w:t>The nominees are submitted by teachers and guidance counselors</w:t>
      </w:r>
      <w:r w:rsidR="00690492">
        <w:rPr>
          <w:rFonts w:ascii="Georgia" w:hAnsi="Georgia"/>
          <w:color w:val="1A1A1A"/>
        </w:rPr>
        <w:t>, and t</w:t>
      </w:r>
      <w:r w:rsidR="007F743D">
        <w:rPr>
          <w:rFonts w:ascii="Georgia" w:hAnsi="Georgia"/>
          <w:color w:val="1A1A1A"/>
        </w:rPr>
        <w:t>hen a team of school personnel and club m</w:t>
      </w:r>
      <w:r>
        <w:rPr>
          <w:rFonts w:ascii="Georgia" w:hAnsi="Georgia"/>
          <w:color w:val="1A1A1A"/>
        </w:rPr>
        <w:t xml:space="preserve">embers </w:t>
      </w:r>
      <w:r w:rsidR="007F743D">
        <w:rPr>
          <w:rFonts w:ascii="Georgia" w:hAnsi="Georgia"/>
          <w:color w:val="1A1A1A"/>
        </w:rPr>
        <w:t xml:space="preserve">interview the candidates and select the final recipients.  </w:t>
      </w:r>
    </w:p>
    <w:p w14:paraId="53B2E4A4" w14:textId="48B27CA8" w:rsidR="0021533F" w:rsidRDefault="0021533F" w:rsidP="00ED3454">
      <w:pPr>
        <w:pStyle w:val="NormalWeb"/>
        <w:shd w:val="clear" w:color="auto" w:fill="FFFFFF"/>
        <w:spacing w:before="0" w:beforeAutospacing="0" w:after="1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Three </w:t>
      </w:r>
      <w:r w:rsidR="00690492">
        <w:rPr>
          <w:rFonts w:ascii="Georgia" w:hAnsi="Georgia"/>
          <w:color w:val="1A1A1A"/>
        </w:rPr>
        <w:t xml:space="preserve">scholarships </w:t>
      </w:r>
      <w:r>
        <w:rPr>
          <w:rFonts w:ascii="Georgia" w:hAnsi="Georgia"/>
          <w:color w:val="1A1A1A"/>
        </w:rPr>
        <w:t>are awarded to students</w:t>
      </w:r>
      <w:r w:rsidR="00C71454">
        <w:rPr>
          <w:rFonts w:ascii="Georgia" w:hAnsi="Georgia"/>
          <w:color w:val="1A1A1A"/>
        </w:rPr>
        <w:t xml:space="preserve"> who have excelled in the </w:t>
      </w:r>
      <w:hyperlink r:id="rId6" w:history="1">
        <w:r w:rsidRPr="00BB50C3">
          <w:rPr>
            <w:rStyle w:val="Hyperlink"/>
            <w:rFonts w:ascii="Georgia" w:hAnsi="Georgia"/>
            <w:color w:val="005DAA"/>
          </w:rPr>
          <w:t>Career &amp; Technical Education</w:t>
        </w:r>
      </w:hyperlink>
      <w:r>
        <w:rPr>
          <w:rFonts w:ascii="Georgia" w:hAnsi="Georgia"/>
          <w:color w:val="1A1A1A"/>
        </w:rPr>
        <w:t xml:space="preserve"> </w:t>
      </w:r>
      <w:r w:rsidR="00C71454">
        <w:rPr>
          <w:rFonts w:ascii="Georgia" w:hAnsi="Georgia"/>
          <w:color w:val="1A1A1A"/>
        </w:rPr>
        <w:t xml:space="preserve">programs </w:t>
      </w:r>
      <w:r>
        <w:rPr>
          <w:rFonts w:ascii="Georgia" w:hAnsi="Georgia"/>
          <w:color w:val="1A1A1A"/>
        </w:rPr>
        <w:t xml:space="preserve">that are housed </w:t>
      </w:r>
      <w:r w:rsidR="00C71454">
        <w:rPr>
          <w:rFonts w:ascii="Georgia" w:hAnsi="Georgia"/>
          <w:color w:val="1A1A1A"/>
        </w:rPr>
        <w:t>at Newton North High School</w:t>
      </w:r>
      <w:r>
        <w:rPr>
          <w:rFonts w:ascii="Georgia" w:hAnsi="Georgia"/>
          <w:color w:val="1A1A1A"/>
        </w:rPr>
        <w:t xml:space="preserve"> </w:t>
      </w:r>
      <w:r w:rsidR="008C6264">
        <w:rPr>
          <w:rFonts w:ascii="Georgia" w:hAnsi="Georgia"/>
          <w:color w:val="1A1A1A"/>
        </w:rPr>
        <w:t>and attended by students from both high schools</w:t>
      </w:r>
      <w:r w:rsidR="00C71454">
        <w:rPr>
          <w:rFonts w:ascii="Georgia" w:hAnsi="Georgia"/>
          <w:color w:val="1A1A1A"/>
        </w:rPr>
        <w:t>.</w:t>
      </w:r>
      <w:r>
        <w:rPr>
          <w:rFonts w:ascii="Georgia" w:hAnsi="Georgia"/>
          <w:color w:val="1A1A1A"/>
        </w:rPr>
        <w:t xml:space="preserve">  </w:t>
      </w:r>
      <w:r w:rsidR="00D3276F">
        <w:rPr>
          <w:rFonts w:ascii="Georgia" w:hAnsi="Georgia"/>
          <w:color w:val="1A1A1A"/>
        </w:rPr>
        <w:t>They</w:t>
      </w:r>
      <w:r>
        <w:rPr>
          <w:rFonts w:ascii="Georgia" w:hAnsi="Georgia"/>
          <w:color w:val="1A1A1A"/>
        </w:rPr>
        <w:t xml:space="preserve"> include:</w:t>
      </w:r>
    </w:p>
    <w:p w14:paraId="6F416E49" w14:textId="77777777" w:rsidR="0021533F" w:rsidRDefault="0021533F" w:rsidP="0021533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A1A1A"/>
        </w:rPr>
        <w:sectPr w:rsidR="0021533F" w:rsidSect="00B478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15DDFD" w14:textId="10FA5953" w:rsidR="0021533F" w:rsidRPr="008C6264" w:rsidRDefault="0021533F" w:rsidP="002153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8C6264">
        <w:rPr>
          <w:rFonts w:ascii="Georgia" w:hAnsi="Georgia"/>
        </w:rPr>
        <w:t>Automotive Technology</w:t>
      </w:r>
    </w:p>
    <w:p w14:paraId="3FF2196A" w14:textId="0B204DB1" w:rsidR="0021533F" w:rsidRPr="008C6264" w:rsidRDefault="0021533F" w:rsidP="002153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C6264">
        <w:rPr>
          <w:rFonts w:ascii="Georgia" w:hAnsi="Georgia"/>
        </w:rPr>
        <w:t>Carpentry</w:t>
      </w:r>
    </w:p>
    <w:p w14:paraId="45C5BD91" w14:textId="41E93924" w:rsidR="0021533F" w:rsidRPr="008C6264" w:rsidRDefault="0021533F" w:rsidP="002153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C6264">
        <w:rPr>
          <w:rFonts w:ascii="Georgia" w:hAnsi="Georgia"/>
        </w:rPr>
        <w:t>Culinary Arts</w:t>
      </w:r>
    </w:p>
    <w:p w14:paraId="4E063725" w14:textId="2B4201EE" w:rsidR="0021533F" w:rsidRPr="008C6264" w:rsidRDefault="0021533F" w:rsidP="002153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C6264">
        <w:rPr>
          <w:rFonts w:ascii="Georgia" w:hAnsi="Georgia"/>
        </w:rPr>
        <w:t>Design &amp; Visual Communications</w:t>
      </w:r>
    </w:p>
    <w:p w14:paraId="5F7E6D9E" w14:textId="1E50D7DD" w:rsidR="0021533F" w:rsidRPr="008C6264" w:rsidRDefault="0021533F" w:rsidP="002153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C6264">
        <w:rPr>
          <w:rFonts w:ascii="Georgia" w:hAnsi="Georgia"/>
        </w:rPr>
        <w:t>Drafting</w:t>
      </w:r>
    </w:p>
    <w:p w14:paraId="104024D0" w14:textId="1E75E8F1" w:rsidR="0021533F" w:rsidRPr="008C6264" w:rsidRDefault="0021533F" w:rsidP="002153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C6264">
        <w:rPr>
          <w:rFonts w:ascii="Georgia" w:hAnsi="Georgia"/>
        </w:rPr>
        <w:t>Early Education &amp; Care</w:t>
      </w:r>
    </w:p>
    <w:p w14:paraId="28426B60" w14:textId="77777777" w:rsidR="0021533F" w:rsidRPr="0021533F" w:rsidRDefault="0021533F" w:rsidP="002153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color w:val="1A1A1A"/>
        </w:rPr>
      </w:pPr>
      <w:r w:rsidRPr="008C6264">
        <w:rPr>
          <w:rFonts w:ascii="Georgia" w:hAnsi="Georgia"/>
        </w:rPr>
        <w:t>Graphic Communications</w:t>
      </w:r>
    </w:p>
    <w:p w14:paraId="75452119" w14:textId="660D5352" w:rsidR="0021533F" w:rsidRPr="0021533F" w:rsidRDefault="0021533F" w:rsidP="002153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color w:val="1A1A1A"/>
        </w:rPr>
      </w:pPr>
      <w:r w:rsidRPr="0021533F">
        <w:rPr>
          <w:rFonts w:ascii="Georgia" w:hAnsi="Georgia"/>
          <w:color w:val="1A1A1A"/>
        </w:rPr>
        <w:t>TV Media Arts</w:t>
      </w:r>
    </w:p>
    <w:p w14:paraId="39750B60" w14:textId="77777777" w:rsidR="0021533F" w:rsidRDefault="0021533F" w:rsidP="0021533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A1A1A"/>
        </w:rPr>
        <w:sectPr w:rsidR="0021533F" w:rsidSect="002153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C89326" w14:textId="77777777" w:rsidR="0021533F" w:rsidRDefault="0021533F" w:rsidP="0021533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A1A1A"/>
        </w:rPr>
      </w:pPr>
    </w:p>
    <w:p w14:paraId="23BA62B3" w14:textId="77777777" w:rsidR="007F743D" w:rsidRDefault="007F743D" w:rsidP="00ED3454">
      <w:pPr>
        <w:pStyle w:val="NormalWeb"/>
        <w:shd w:val="clear" w:color="auto" w:fill="FFFFFF"/>
        <w:spacing w:before="0" w:beforeAutospacing="0" w:after="1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These scholarships are named the:</w:t>
      </w:r>
    </w:p>
    <w:p w14:paraId="22BDE184" w14:textId="65F2A185" w:rsidR="007F743D" w:rsidRDefault="007F743D" w:rsidP="00ED34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20"/>
        <w:rPr>
          <w:rFonts w:ascii="Georgia" w:hAnsi="Georgia"/>
          <w:color w:val="1A1A1A"/>
        </w:rPr>
      </w:pPr>
      <w:r w:rsidRPr="007F743D">
        <w:rPr>
          <w:rFonts w:ascii="Georgia" w:hAnsi="Georgia"/>
          <w:i/>
          <w:iCs/>
          <w:color w:val="1A1A1A"/>
        </w:rPr>
        <w:t xml:space="preserve">“Martinson Bell &amp; Flag </w:t>
      </w:r>
      <w:r>
        <w:rPr>
          <w:rFonts w:ascii="Georgia" w:hAnsi="Georgia"/>
          <w:i/>
          <w:iCs/>
          <w:color w:val="1A1A1A"/>
        </w:rPr>
        <w:t>A</w:t>
      </w:r>
      <w:r w:rsidRPr="007F743D">
        <w:rPr>
          <w:rFonts w:ascii="Georgia" w:hAnsi="Georgia"/>
          <w:i/>
          <w:iCs/>
          <w:color w:val="1A1A1A"/>
        </w:rPr>
        <w:t>ward</w:t>
      </w:r>
      <w:r>
        <w:rPr>
          <w:rFonts w:ascii="Georgia" w:hAnsi="Georgia"/>
          <w:i/>
          <w:iCs/>
          <w:color w:val="1A1A1A"/>
        </w:rPr>
        <w:t>”</w:t>
      </w:r>
      <w:r>
        <w:rPr>
          <w:rFonts w:ascii="Georgia" w:hAnsi="Georgia"/>
          <w:color w:val="1A1A1A"/>
        </w:rPr>
        <w:t xml:space="preserve">, </w:t>
      </w:r>
      <w:r w:rsidR="008C6264">
        <w:rPr>
          <w:rFonts w:ascii="Georgia" w:hAnsi="Georgia"/>
          <w:color w:val="1A1A1A"/>
        </w:rPr>
        <w:t xml:space="preserve">given </w:t>
      </w:r>
      <w:r>
        <w:rPr>
          <w:rFonts w:ascii="Georgia" w:hAnsi="Georgia"/>
          <w:color w:val="1A1A1A"/>
        </w:rPr>
        <w:t xml:space="preserve">in honor of </w:t>
      </w:r>
      <w:hyperlink r:id="rId7" w:history="1">
        <w:r w:rsidRPr="00BB50C3">
          <w:rPr>
            <w:rStyle w:val="Hyperlink"/>
            <w:rFonts w:ascii="Georgia" w:hAnsi="Georgia"/>
            <w:color w:val="005DAA"/>
          </w:rPr>
          <w:t>Bert Martinson</w:t>
        </w:r>
      </w:hyperlink>
      <w:r>
        <w:rPr>
          <w:rFonts w:ascii="Georgia" w:hAnsi="Georgia"/>
          <w:color w:val="1A1A1A"/>
        </w:rPr>
        <w:t xml:space="preserve"> who was a longtime club member until his death in 2017 at 104 years old.  We believe he was the oldest living Rotarian at the time of his passing.</w:t>
      </w:r>
    </w:p>
    <w:p w14:paraId="0FC0946D" w14:textId="6ABFF3D3" w:rsidR="007F743D" w:rsidRPr="00ED3454" w:rsidRDefault="007F743D" w:rsidP="00ED34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2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“</w:t>
      </w:r>
      <w:r w:rsidRPr="00ED3454">
        <w:rPr>
          <w:rFonts w:ascii="Georgia" w:hAnsi="Georgia"/>
          <w:i/>
          <w:iCs/>
          <w:color w:val="1A1A1A"/>
        </w:rPr>
        <w:t>William Rockwell Memorial Award</w:t>
      </w:r>
      <w:r>
        <w:rPr>
          <w:rFonts w:ascii="Georgia" w:hAnsi="Georgia"/>
          <w:color w:val="1A1A1A"/>
        </w:rPr>
        <w:t xml:space="preserve">”. Bill </w:t>
      </w:r>
      <w:r w:rsidRPr="0049355F">
        <w:rPr>
          <w:rFonts w:ascii="Georgia" w:hAnsi="Georgia" w:cs="Arial"/>
        </w:rPr>
        <w:t xml:space="preserve">was a long time, dedicated, and much beloved member of the Rotary Club of Newton.  Because </w:t>
      </w:r>
      <w:r>
        <w:rPr>
          <w:rFonts w:ascii="Georgia" w:hAnsi="Georgia" w:cs="Arial"/>
        </w:rPr>
        <w:t>Bill</w:t>
      </w:r>
      <w:r w:rsidRPr="0049355F">
        <w:rPr>
          <w:rFonts w:ascii="Georgia" w:hAnsi="Georgia" w:cs="Arial"/>
        </w:rPr>
        <w:t xml:space="preserve"> was a get-you-hands-dirty kind of guy, </w:t>
      </w:r>
      <w:r w:rsidR="00DF583C">
        <w:rPr>
          <w:rFonts w:ascii="Georgia" w:hAnsi="Georgia" w:cs="Arial"/>
        </w:rPr>
        <w:t>he</w:t>
      </w:r>
      <w:r w:rsidRPr="0049355F">
        <w:rPr>
          <w:rFonts w:ascii="Georgia" w:hAnsi="Georgia" w:cs="Arial"/>
        </w:rPr>
        <w:t xml:space="preserve"> was dedicated to the </w:t>
      </w:r>
      <w:r>
        <w:rPr>
          <w:rFonts w:ascii="Georgia" w:hAnsi="Georgia" w:cs="Arial"/>
        </w:rPr>
        <w:t xml:space="preserve">technical arts program and the </w:t>
      </w:r>
      <w:r w:rsidRPr="0049355F">
        <w:rPr>
          <w:rFonts w:ascii="Georgia" w:hAnsi="Georgia" w:cs="Arial"/>
        </w:rPr>
        <w:t>students who won our Tech Scholarships</w:t>
      </w:r>
      <w:r w:rsidR="00ED3454">
        <w:rPr>
          <w:rFonts w:ascii="Georgia" w:hAnsi="Georgia" w:cs="Arial"/>
        </w:rPr>
        <w:t>.</w:t>
      </w:r>
    </w:p>
    <w:p w14:paraId="6578D56B" w14:textId="77777777" w:rsidR="00EA7A55" w:rsidRDefault="00ED3454" w:rsidP="00EF10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1A1A1A"/>
        </w:rPr>
      </w:pPr>
      <w:r w:rsidRPr="00EA7A55">
        <w:rPr>
          <w:rFonts w:ascii="Georgia" w:hAnsi="Georgia"/>
          <w:color w:val="1A1A1A"/>
        </w:rPr>
        <w:t>“</w:t>
      </w:r>
      <w:r w:rsidRPr="00EA7A55">
        <w:rPr>
          <w:rFonts w:ascii="Georgia" w:hAnsi="Georgia"/>
          <w:i/>
          <w:iCs/>
          <w:color w:val="1A1A1A"/>
        </w:rPr>
        <w:t>The President’s Award</w:t>
      </w:r>
      <w:r w:rsidRPr="00EA7A55">
        <w:rPr>
          <w:rFonts w:ascii="Georgia" w:hAnsi="Georgia"/>
          <w:color w:val="1A1A1A"/>
        </w:rPr>
        <w:t>”, given in honor of the person who is currently President of the Rotary Club of Newton.  Ron Faccenda</w:t>
      </w:r>
      <w:r w:rsidR="00DF583C" w:rsidRPr="00EA7A55">
        <w:rPr>
          <w:rFonts w:ascii="Georgia" w:hAnsi="Georgia"/>
          <w:color w:val="1A1A1A"/>
        </w:rPr>
        <w:t xml:space="preserve"> is the </w:t>
      </w:r>
      <w:r w:rsidR="008C6264" w:rsidRPr="00EA7A55">
        <w:rPr>
          <w:rFonts w:ascii="Georgia" w:hAnsi="Georgia"/>
          <w:color w:val="1A1A1A"/>
        </w:rPr>
        <w:t>P</w:t>
      </w:r>
      <w:r w:rsidR="00DF583C" w:rsidRPr="00EA7A55">
        <w:rPr>
          <w:rFonts w:ascii="Georgia" w:hAnsi="Georgia"/>
          <w:color w:val="1A1A1A"/>
        </w:rPr>
        <w:t>resident</w:t>
      </w:r>
      <w:r w:rsidR="00EA7A55" w:rsidRPr="00EA7A55">
        <w:rPr>
          <w:rFonts w:ascii="Georgia" w:hAnsi="Georgia"/>
          <w:color w:val="1A1A1A"/>
        </w:rPr>
        <w:t xml:space="preserve"> </w:t>
      </w:r>
      <w:r w:rsidR="00DF583C" w:rsidRPr="00EA7A55">
        <w:rPr>
          <w:rFonts w:ascii="Georgia" w:hAnsi="Georgia"/>
          <w:color w:val="1A1A1A"/>
        </w:rPr>
        <w:t xml:space="preserve">until June 2021. </w:t>
      </w:r>
    </w:p>
    <w:p w14:paraId="0B21657B" w14:textId="77777777" w:rsidR="00EA7A55" w:rsidRDefault="00EA7A55" w:rsidP="00EA7A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1A1A1A"/>
        </w:rPr>
      </w:pPr>
    </w:p>
    <w:p w14:paraId="309C7CF5" w14:textId="63946B87" w:rsidR="0021533F" w:rsidRPr="00EA7A55" w:rsidRDefault="00B0147E" w:rsidP="00EA7A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1A1A1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B7BA8" wp14:editId="3965BBBA">
            <wp:simplePos x="0" y="0"/>
            <wp:positionH relativeFrom="column">
              <wp:posOffset>76200</wp:posOffset>
            </wp:positionH>
            <wp:positionV relativeFrom="paragraph">
              <wp:posOffset>33020</wp:posOffset>
            </wp:positionV>
            <wp:extent cx="2108200" cy="1581150"/>
            <wp:effectExtent l="0" t="0" r="6350" b="0"/>
            <wp:wrapThrough wrapText="bothSides">
              <wp:wrapPolygon edited="0">
                <wp:start x="0" y="0"/>
                <wp:lineTo x="0" y="21340"/>
                <wp:lineTo x="21470" y="21340"/>
                <wp:lineTo x="214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454" w:rsidRPr="00EA7A55">
        <w:rPr>
          <w:rFonts w:ascii="Georgia" w:hAnsi="Georgia"/>
          <w:color w:val="1A1A1A"/>
        </w:rPr>
        <w:t xml:space="preserve">These scholarships </w:t>
      </w:r>
      <w:r w:rsidR="007F743D" w:rsidRPr="00EA7A55">
        <w:rPr>
          <w:rFonts w:ascii="Georgia" w:hAnsi="Georgia"/>
          <w:color w:val="1A1A1A"/>
        </w:rPr>
        <w:t xml:space="preserve">are awarded at the club’s yearly “Scholarships Luncheon” held at the Braeburn Country Club each June.  It is routinely one of the most energetic and enjoyable meetings of the year.  </w:t>
      </w:r>
      <w:r w:rsidR="0021533F" w:rsidRPr="00EA7A55">
        <w:rPr>
          <w:rFonts w:ascii="Georgia" w:hAnsi="Georgia"/>
          <w:color w:val="1A1A1A"/>
        </w:rPr>
        <w:t>The most recent recipients of the</w:t>
      </w:r>
      <w:r w:rsidR="00C71454" w:rsidRPr="00EA7A55">
        <w:rPr>
          <w:rFonts w:ascii="Georgia" w:hAnsi="Georgia"/>
          <w:color w:val="1A1A1A"/>
        </w:rPr>
        <w:t xml:space="preserve"> Rotary</w:t>
      </w:r>
      <w:r w:rsidR="0021533F" w:rsidRPr="00EA7A55">
        <w:rPr>
          <w:rFonts w:ascii="Georgia" w:hAnsi="Georgia"/>
          <w:color w:val="1A1A1A"/>
        </w:rPr>
        <w:t xml:space="preserve"> Career &amp; Technical Education programs were</w:t>
      </w:r>
      <w:r w:rsidR="00C71454" w:rsidRPr="00EA7A55">
        <w:rPr>
          <w:rFonts w:ascii="Georgia" w:hAnsi="Georgia"/>
          <w:color w:val="1A1A1A"/>
        </w:rPr>
        <w:t> </w:t>
      </w:r>
      <w:r w:rsidR="00C71454" w:rsidRPr="00EA7A55">
        <w:rPr>
          <w:rStyle w:val="Strong"/>
          <w:rFonts w:ascii="Georgia" w:hAnsi="Georgia"/>
          <w:b w:val="0"/>
          <w:bCs w:val="0"/>
          <w:color w:val="1A1A1A"/>
        </w:rPr>
        <w:t xml:space="preserve">Kamilla Salazar, Benjamin </w:t>
      </w:r>
      <w:proofErr w:type="spellStart"/>
      <w:r w:rsidR="00C71454" w:rsidRPr="00EA7A55">
        <w:rPr>
          <w:rStyle w:val="Strong"/>
          <w:rFonts w:ascii="Georgia" w:hAnsi="Georgia"/>
          <w:b w:val="0"/>
          <w:bCs w:val="0"/>
          <w:color w:val="1A1A1A"/>
        </w:rPr>
        <w:t>Gobler</w:t>
      </w:r>
      <w:proofErr w:type="spellEnd"/>
      <w:r w:rsidR="00C71454" w:rsidRPr="00EA7A55">
        <w:rPr>
          <w:rStyle w:val="Strong"/>
          <w:rFonts w:ascii="Georgia" w:hAnsi="Georgia"/>
          <w:b w:val="0"/>
          <w:bCs w:val="0"/>
          <w:color w:val="1A1A1A"/>
        </w:rPr>
        <w:t>, </w:t>
      </w:r>
      <w:r w:rsidR="00C71454" w:rsidRPr="00EA7A55">
        <w:rPr>
          <w:rFonts w:ascii="Georgia" w:hAnsi="Georgia"/>
          <w:color w:val="1A1A1A"/>
        </w:rPr>
        <w:t>and</w:t>
      </w:r>
      <w:r w:rsidR="00C71454" w:rsidRPr="00EA7A55">
        <w:rPr>
          <w:rStyle w:val="Strong"/>
          <w:rFonts w:ascii="Georgia" w:hAnsi="Georgia"/>
          <w:b w:val="0"/>
          <w:bCs w:val="0"/>
          <w:color w:val="1A1A1A"/>
        </w:rPr>
        <w:t xml:space="preserve"> Jonathan </w:t>
      </w:r>
      <w:proofErr w:type="spellStart"/>
      <w:r w:rsidR="00C71454" w:rsidRPr="00EA7A55">
        <w:rPr>
          <w:rStyle w:val="Strong"/>
          <w:rFonts w:ascii="Georgia" w:hAnsi="Georgia"/>
          <w:b w:val="0"/>
          <w:bCs w:val="0"/>
          <w:color w:val="1A1A1A"/>
        </w:rPr>
        <w:t>Rosenstrach</w:t>
      </w:r>
      <w:proofErr w:type="spellEnd"/>
      <w:r w:rsidR="00EA7A55">
        <w:rPr>
          <w:rFonts w:ascii="Georgia" w:hAnsi="Georgia"/>
          <w:color w:val="1A1A1A"/>
        </w:rPr>
        <w:t>.  Kamilla is p</w:t>
      </w:r>
      <w:r w:rsidR="00DF583C" w:rsidRPr="00EA7A55">
        <w:rPr>
          <w:rFonts w:ascii="Georgia" w:hAnsi="Georgia"/>
          <w:color w:val="1A1A1A"/>
        </w:rPr>
        <w:t xml:space="preserve">ictured with </w:t>
      </w:r>
      <w:r w:rsidR="00EA7A55">
        <w:rPr>
          <w:rFonts w:ascii="Georgia" w:hAnsi="Georgia"/>
          <w:color w:val="1A1A1A"/>
        </w:rPr>
        <w:t xml:space="preserve">Club President </w:t>
      </w:r>
      <w:r w:rsidR="00DF583C" w:rsidRPr="00EA7A55">
        <w:rPr>
          <w:rFonts w:ascii="Georgia" w:hAnsi="Georgia"/>
          <w:color w:val="1A1A1A"/>
        </w:rPr>
        <w:t>Ron</w:t>
      </w:r>
      <w:r w:rsidR="00EA7A55">
        <w:rPr>
          <w:rFonts w:ascii="Georgia" w:hAnsi="Georgia"/>
          <w:color w:val="1A1A1A"/>
        </w:rPr>
        <w:t xml:space="preserve"> Faccenda, </w:t>
      </w:r>
      <w:r w:rsidR="00DF583C" w:rsidRPr="00EA7A55">
        <w:rPr>
          <w:rFonts w:ascii="Georgia" w:hAnsi="Georgia"/>
          <w:color w:val="1A1A1A"/>
        </w:rPr>
        <w:t xml:space="preserve">two of the culinary arts teachers, </w:t>
      </w:r>
      <w:r w:rsidR="00EA7A55">
        <w:rPr>
          <w:rFonts w:ascii="Georgia" w:hAnsi="Georgia"/>
          <w:color w:val="1A1A1A"/>
        </w:rPr>
        <w:t>and</w:t>
      </w:r>
      <w:r w:rsidR="00751249" w:rsidRPr="00EA7A55">
        <w:rPr>
          <w:rFonts w:ascii="Georgia" w:hAnsi="Georgia"/>
          <w:color w:val="1A1A1A"/>
        </w:rPr>
        <w:t xml:space="preserve"> </w:t>
      </w:r>
      <w:r w:rsidR="00DF583C" w:rsidRPr="00EA7A55">
        <w:rPr>
          <w:rFonts w:ascii="Georgia" w:hAnsi="Georgia"/>
          <w:color w:val="1A1A1A"/>
        </w:rPr>
        <w:t xml:space="preserve">club member, luncheon </w:t>
      </w:r>
      <w:r w:rsidR="00751249" w:rsidRPr="00EA7A55">
        <w:rPr>
          <w:rFonts w:ascii="Georgia" w:hAnsi="Georgia"/>
          <w:color w:val="1A1A1A"/>
        </w:rPr>
        <w:t>“</w:t>
      </w:r>
      <w:r w:rsidR="00DF583C" w:rsidRPr="00EA7A55">
        <w:rPr>
          <w:rFonts w:ascii="Georgia" w:hAnsi="Georgia"/>
          <w:color w:val="1A1A1A"/>
        </w:rPr>
        <w:t>Master of Ceremonies</w:t>
      </w:r>
      <w:r w:rsidR="00751249" w:rsidRPr="00EA7A55">
        <w:rPr>
          <w:rFonts w:ascii="Georgia" w:hAnsi="Georgia"/>
          <w:color w:val="1A1A1A"/>
        </w:rPr>
        <w:t>”</w:t>
      </w:r>
      <w:r w:rsidR="00DF583C" w:rsidRPr="00EA7A55">
        <w:rPr>
          <w:rFonts w:ascii="Georgia" w:hAnsi="Georgia"/>
          <w:color w:val="1A1A1A"/>
        </w:rPr>
        <w:t xml:space="preserve">, and Director of the </w:t>
      </w:r>
      <w:hyperlink r:id="rId9" w:history="1">
        <w:r w:rsidR="00DF583C" w:rsidRPr="00EA7A55">
          <w:rPr>
            <w:rStyle w:val="Hyperlink"/>
            <w:rFonts w:ascii="Georgia" w:hAnsi="Georgia"/>
            <w:color w:val="005DAA"/>
          </w:rPr>
          <w:t>John M. Barry Boys &amp; Girls Club</w:t>
        </w:r>
      </w:hyperlink>
      <w:r w:rsidR="00DF583C" w:rsidRPr="00EA7A55">
        <w:rPr>
          <w:rFonts w:ascii="Georgia" w:hAnsi="Georgia"/>
          <w:color w:val="1A1A1A"/>
        </w:rPr>
        <w:t>, Dave Sellers.</w:t>
      </w:r>
    </w:p>
    <w:p w14:paraId="04115D80" w14:textId="30514AF7" w:rsidR="00B0147E" w:rsidRDefault="00B0147E" w:rsidP="00ED3454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1A1A1A"/>
        </w:rPr>
      </w:pPr>
    </w:p>
    <w:p w14:paraId="19281ABB" w14:textId="39B5BD19" w:rsidR="00DF583C" w:rsidRDefault="00B0147E" w:rsidP="00ED3454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1A1A1A"/>
        </w:rPr>
      </w:pPr>
      <w:r>
        <w:rPr>
          <w:rFonts w:ascii="Georgia" w:hAnsi="Georgia"/>
          <w:noProof/>
          <w:color w:val="1A1A1A"/>
        </w:rPr>
        <w:drawing>
          <wp:anchor distT="0" distB="0" distL="114300" distR="114300" simplePos="0" relativeHeight="251659264" behindDoc="1" locked="0" layoutInCell="1" allowOverlap="1" wp14:anchorId="1AED6F90" wp14:editId="6A466C26">
            <wp:simplePos x="0" y="0"/>
            <wp:positionH relativeFrom="column">
              <wp:posOffset>4749800</wp:posOffset>
            </wp:positionH>
            <wp:positionV relativeFrom="paragraph">
              <wp:posOffset>73025</wp:posOffset>
            </wp:positionV>
            <wp:extent cx="2108200" cy="1518920"/>
            <wp:effectExtent l="0" t="0" r="6350" b="5080"/>
            <wp:wrapTight wrapText="bothSides">
              <wp:wrapPolygon edited="0">
                <wp:start x="0" y="0"/>
                <wp:lineTo x="0" y="21401"/>
                <wp:lineTo x="21470" y="21401"/>
                <wp:lineTo x="21470" y="0"/>
                <wp:lineTo x="0" y="0"/>
              </wp:wrapPolygon>
            </wp:wrapTight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ors Prayer Breakfast Scholarshi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454">
        <w:rPr>
          <w:rFonts w:ascii="Georgia" w:hAnsi="Georgia"/>
          <w:color w:val="1A1A1A"/>
        </w:rPr>
        <w:t xml:space="preserve">Newton Rotary also awards </w:t>
      </w:r>
      <w:r w:rsidR="0021533F">
        <w:rPr>
          <w:rFonts w:ascii="Georgia" w:hAnsi="Georgia"/>
          <w:color w:val="1A1A1A"/>
        </w:rPr>
        <w:t>three</w:t>
      </w:r>
      <w:r w:rsidR="00C71454">
        <w:rPr>
          <w:rFonts w:ascii="Georgia" w:hAnsi="Georgia"/>
          <w:color w:val="1A1A1A"/>
        </w:rPr>
        <w:t xml:space="preserve"> scholarship</w:t>
      </w:r>
      <w:r w:rsidR="0021533F">
        <w:rPr>
          <w:rFonts w:ascii="Georgia" w:hAnsi="Georgia"/>
          <w:color w:val="1A1A1A"/>
        </w:rPr>
        <w:t xml:space="preserve">s for college-bound seniors which are named </w:t>
      </w:r>
      <w:r w:rsidR="00C71454">
        <w:rPr>
          <w:rFonts w:ascii="Georgia" w:hAnsi="Georgia"/>
          <w:color w:val="1A1A1A"/>
        </w:rPr>
        <w:t>in honor of long-time Rotarian </w:t>
      </w:r>
      <w:hyperlink r:id="rId11" w:history="1">
        <w:r w:rsidR="00BB50C3" w:rsidRPr="00DF583C">
          <w:rPr>
            <w:rStyle w:val="Hyperlink"/>
            <w:rFonts w:ascii="Georgia" w:hAnsi="Georgia"/>
            <w:color w:val="005DAA"/>
          </w:rPr>
          <w:t>Tony Bibbo</w:t>
        </w:r>
      </w:hyperlink>
      <w:r w:rsidR="00C71454">
        <w:rPr>
          <w:rFonts w:ascii="Georgia" w:hAnsi="Georgia"/>
          <w:color w:val="1A1A1A"/>
        </w:rPr>
        <w:t>.</w:t>
      </w:r>
      <w:r w:rsidR="0021533F">
        <w:rPr>
          <w:rFonts w:ascii="Georgia" w:hAnsi="Georgia"/>
          <w:color w:val="1A1A1A"/>
        </w:rPr>
        <w:t xml:space="preserve">  </w:t>
      </w:r>
      <w:r w:rsidR="00DF583C">
        <w:rPr>
          <w:rFonts w:ascii="Georgia" w:hAnsi="Georgia"/>
          <w:color w:val="1A1A1A"/>
        </w:rPr>
        <w:t>Tony was an active and influential member of the club, a</w:t>
      </w:r>
      <w:r w:rsidR="00751249">
        <w:rPr>
          <w:rFonts w:ascii="Georgia" w:hAnsi="Georgia"/>
          <w:color w:val="1A1A1A"/>
        </w:rPr>
        <w:t>nd</w:t>
      </w:r>
      <w:r w:rsidR="00DF583C">
        <w:rPr>
          <w:rFonts w:ascii="Georgia" w:hAnsi="Georgia"/>
          <w:color w:val="1A1A1A"/>
        </w:rPr>
        <w:t xml:space="preserve"> was dearly loved by our own members, the greater Newton community, and Rotarians </w:t>
      </w:r>
      <w:r w:rsidR="00751249">
        <w:rPr>
          <w:rFonts w:ascii="Georgia" w:hAnsi="Georgia"/>
          <w:color w:val="1A1A1A"/>
        </w:rPr>
        <w:t>around</w:t>
      </w:r>
      <w:r w:rsidR="00DF583C">
        <w:rPr>
          <w:rFonts w:ascii="Georgia" w:hAnsi="Georgia"/>
          <w:color w:val="1A1A1A"/>
        </w:rPr>
        <w:t xml:space="preserve"> the </w:t>
      </w:r>
      <w:r w:rsidR="00751249">
        <w:rPr>
          <w:rFonts w:ascii="Georgia" w:hAnsi="Georgia"/>
          <w:color w:val="1A1A1A"/>
        </w:rPr>
        <w:t>region</w:t>
      </w:r>
      <w:r w:rsidR="00DF583C">
        <w:rPr>
          <w:rFonts w:ascii="Georgia" w:hAnsi="Georgia"/>
          <w:color w:val="1A1A1A"/>
        </w:rPr>
        <w:t xml:space="preserve">.  </w:t>
      </w:r>
    </w:p>
    <w:p w14:paraId="032A3019" w14:textId="7511BBF9" w:rsidR="00C71454" w:rsidRDefault="0021533F" w:rsidP="00ED3454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One scholarship goes to a graduating senior from Newton South, another to a </w:t>
      </w:r>
      <w:proofErr w:type="spellStart"/>
      <w:r>
        <w:rPr>
          <w:rFonts w:ascii="Georgia" w:hAnsi="Georgia"/>
          <w:color w:val="1A1A1A"/>
        </w:rPr>
        <w:t>Metco</w:t>
      </w:r>
      <w:proofErr w:type="spellEnd"/>
      <w:r>
        <w:rPr>
          <w:rFonts w:ascii="Georgia" w:hAnsi="Georgia"/>
          <w:color w:val="1A1A1A"/>
        </w:rPr>
        <w:t xml:space="preserve"> student, and the third to a Newton South senior.</w:t>
      </w:r>
    </w:p>
    <w:p w14:paraId="6476871C" w14:textId="5FA4257C" w:rsidR="007F743D" w:rsidRDefault="007F743D" w:rsidP="00ED3454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These scholarships are awarded </w:t>
      </w:r>
      <w:r w:rsidR="00751249">
        <w:rPr>
          <w:rFonts w:ascii="Georgia" w:hAnsi="Georgia"/>
          <w:color w:val="1A1A1A"/>
        </w:rPr>
        <w:t>in</w:t>
      </w:r>
      <w:r>
        <w:rPr>
          <w:rFonts w:ascii="Georgia" w:hAnsi="Georgia"/>
          <w:color w:val="1A1A1A"/>
        </w:rPr>
        <w:t xml:space="preserve"> </w:t>
      </w:r>
      <w:r w:rsidR="00751249">
        <w:rPr>
          <w:rFonts w:ascii="Georgia" w:hAnsi="Georgia"/>
          <w:color w:val="1A1A1A"/>
        </w:rPr>
        <w:t>May</w:t>
      </w:r>
      <w:r>
        <w:rPr>
          <w:rFonts w:ascii="Georgia" w:hAnsi="Georgia"/>
          <w:color w:val="1A1A1A"/>
        </w:rPr>
        <w:t xml:space="preserve"> at the Mayor’s Community Breakfast.  With all of Newton’s “movers &amp; shakers” in attendance, it’s a pleasure to introduce them to each year’s scholarship winners.  The most recent recipients of the </w:t>
      </w:r>
      <w:r w:rsidR="00BB50C3">
        <w:rPr>
          <w:rFonts w:ascii="Georgia" w:hAnsi="Georgia"/>
          <w:color w:val="1A1A1A"/>
        </w:rPr>
        <w:t xml:space="preserve">Anthony A. Bibbo Scholarships were </w:t>
      </w:r>
      <w:r w:rsidR="00BB50C3" w:rsidRPr="00BA1D43">
        <w:rPr>
          <w:rFonts w:ascii="Georgia" w:hAnsi="Georgia"/>
          <w:color w:val="1A1A1A"/>
        </w:rPr>
        <w:t>Aaron Xu,</w:t>
      </w:r>
      <w:r w:rsidR="00BB50C3">
        <w:rPr>
          <w:rFonts w:ascii="Georgia" w:hAnsi="Georgia"/>
          <w:color w:val="1A1A1A"/>
        </w:rPr>
        <w:t xml:space="preserve"> </w:t>
      </w:r>
      <w:r w:rsidR="00BA1D43">
        <w:rPr>
          <w:rFonts w:ascii="Georgia" w:hAnsi="Georgia"/>
          <w:color w:val="1A1A1A"/>
        </w:rPr>
        <w:t xml:space="preserve">Abel </w:t>
      </w:r>
      <w:proofErr w:type="spellStart"/>
      <w:r w:rsidR="00BA1D43">
        <w:rPr>
          <w:rFonts w:ascii="Georgia" w:hAnsi="Georgia"/>
          <w:color w:val="1A1A1A"/>
        </w:rPr>
        <w:t>Yohannes</w:t>
      </w:r>
      <w:proofErr w:type="spellEnd"/>
      <w:r w:rsidR="00BA1D43">
        <w:rPr>
          <w:rFonts w:ascii="Georgia" w:hAnsi="Georgia"/>
          <w:color w:val="1A1A1A"/>
        </w:rPr>
        <w:t xml:space="preserve"> and Alexander </w:t>
      </w:r>
      <w:proofErr w:type="spellStart"/>
      <w:r w:rsidR="00BA1D43">
        <w:rPr>
          <w:rFonts w:ascii="Georgia" w:hAnsi="Georgia"/>
          <w:color w:val="1A1A1A"/>
        </w:rPr>
        <w:t>Yood</w:t>
      </w:r>
      <w:proofErr w:type="spellEnd"/>
      <w:r w:rsidR="00B0147E">
        <w:rPr>
          <w:rFonts w:ascii="Georgia" w:hAnsi="Georgia"/>
          <w:color w:val="1A1A1A"/>
        </w:rPr>
        <w:t xml:space="preserve">, pictured above </w:t>
      </w:r>
      <w:r w:rsidR="00B0147E" w:rsidRPr="00DC59A4">
        <w:rPr>
          <w:rFonts w:ascii="Georgia" w:hAnsi="Georgia"/>
          <w:i/>
          <w:iCs/>
          <w:color w:val="1A1A1A"/>
        </w:rPr>
        <w:t>(l-r)</w:t>
      </w:r>
      <w:r w:rsidR="00B0147E">
        <w:rPr>
          <w:rFonts w:ascii="Georgia" w:hAnsi="Georgia"/>
          <w:color w:val="1A1A1A"/>
        </w:rPr>
        <w:t xml:space="preserve"> with Rotarian Marie Presti, Superintendent of Schools David Fleishman, and Rotarian Susan Paley.</w:t>
      </w:r>
      <w:bookmarkStart w:id="0" w:name="_GoBack"/>
      <w:bookmarkEnd w:id="0"/>
    </w:p>
    <w:p w14:paraId="03701425" w14:textId="1753411F" w:rsidR="008C6264" w:rsidRDefault="00DC59A4" w:rsidP="0009540E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1A1A1A"/>
        </w:rPr>
      </w:pPr>
      <w:hyperlink r:id="rId12" w:history="1">
        <w:r w:rsidR="00C71454" w:rsidRPr="00BA1D43">
          <w:rPr>
            <w:rStyle w:val="Hyperlink"/>
            <w:rFonts w:ascii="Georgia" w:hAnsi="Georgia"/>
            <w:color w:val="005DAA"/>
          </w:rPr>
          <w:t>Donations</w:t>
        </w:r>
      </w:hyperlink>
      <w:r w:rsidR="00C71454" w:rsidRPr="00BA1D43">
        <w:rPr>
          <w:rFonts w:ascii="Georgia" w:hAnsi="Georgia"/>
          <w:color w:val="005DAA"/>
        </w:rPr>
        <w:t> </w:t>
      </w:r>
      <w:r w:rsidR="00C71454">
        <w:rPr>
          <w:rFonts w:ascii="Georgia" w:hAnsi="Georgia"/>
          <w:color w:val="1A1A1A"/>
        </w:rPr>
        <w:t xml:space="preserve">provided through the </w:t>
      </w:r>
      <w:r w:rsidR="00BA1D43">
        <w:rPr>
          <w:rFonts w:ascii="Georgia" w:hAnsi="Georgia"/>
          <w:color w:val="1A1A1A"/>
        </w:rPr>
        <w:t xml:space="preserve">club’s </w:t>
      </w:r>
      <w:r w:rsidR="00C71454">
        <w:rPr>
          <w:rFonts w:ascii="Georgia" w:hAnsi="Georgia"/>
          <w:color w:val="1A1A1A"/>
        </w:rPr>
        <w:t xml:space="preserve">new Boston Marathon runner program will enable the scholarship grants to be increased and allow the organization’s general fundraising to be directed to </w:t>
      </w:r>
      <w:r w:rsidR="00C71454">
        <w:rPr>
          <w:rFonts w:ascii="Georgia" w:hAnsi="Georgia"/>
          <w:color w:val="1A1A1A"/>
        </w:rPr>
        <w:lastRenderedPageBreak/>
        <w:t>other vital Rotary programs such as the </w:t>
      </w:r>
      <w:hyperlink r:id="rId13" w:history="1">
        <w:r w:rsidR="00C71454" w:rsidRPr="00BA1D43">
          <w:rPr>
            <w:rStyle w:val="Hyperlink"/>
            <w:rFonts w:ascii="Georgia" w:hAnsi="Georgia"/>
            <w:color w:val="005DAA"/>
          </w:rPr>
          <w:t>Rotary Youth Leadership Program</w:t>
        </w:r>
      </w:hyperlink>
      <w:r w:rsidR="00C71454">
        <w:rPr>
          <w:rFonts w:ascii="Georgia" w:hAnsi="Georgia"/>
          <w:color w:val="1A1A1A"/>
        </w:rPr>
        <w:t>, the </w:t>
      </w:r>
      <w:hyperlink r:id="rId14" w:history="1">
        <w:r w:rsidR="00BB50C3" w:rsidRPr="00BA1D43">
          <w:rPr>
            <w:rStyle w:val="Hyperlink"/>
            <w:rFonts w:ascii="Georgia" w:hAnsi="Georgia"/>
            <w:color w:val="005DAA"/>
          </w:rPr>
          <w:t>Community Grants program</w:t>
        </w:r>
        <w:r w:rsidR="00C71454" w:rsidRPr="00BB50C3">
          <w:rPr>
            <w:rStyle w:val="Hyperlink"/>
            <w:rFonts w:ascii="Georgia" w:hAnsi="Georgia"/>
            <w:color w:val="2F5496" w:themeColor="accent1" w:themeShade="BF"/>
          </w:rPr>
          <w:t>,</w:t>
        </w:r>
      </w:hyperlink>
      <w:r w:rsidR="00C71454">
        <w:rPr>
          <w:rFonts w:ascii="Georgia" w:hAnsi="Georgia"/>
          <w:color w:val="1A1A1A"/>
        </w:rPr>
        <w:t xml:space="preserve"> and the </w:t>
      </w:r>
      <w:hyperlink r:id="rId15" w:history="1">
        <w:r w:rsidR="00C71454" w:rsidRPr="00BA1D43">
          <w:rPr>
            <w:rStyle w:val="Hyperlink"/>
            <w:rFonts w:ascii="Georgia" w:hAnsi="Georgia"/>
            <w:color w:val="005DAA"/>
          </w:rPr>
          <w:t>Newton Summer Reading Program</w:t>
        </w:r>
      </w:hyperlink>
      <w:r w:rsidR="00C71454" w:rsidRPr="00BA1D43">
        <w:rPr>
          <w:rFonts w:ascii="Georgia" w:hAnsi="Georgia"/>
          <w:color w:val="005DAA"/>
        </w:rPr>
        <w:t xml:space="preserve">. </w:t>
      </w:r>
      <w:r w:rsidR="00C71454">
        <w:rPr>
          <w:rFonts w:ascii="Georgia" w:hAnsi="Georgia"/>
          <w:color w:val="1A1A1A"/>
        </w:rPr>
        <w:t xml:space="preserve">Rotary also supports community service clubs </w:t>
      </w:r>
    </w:p>
    <w:p w14:paraId="7DC18D1B" w14:textId="77777777" w:rsidR="008C6264" w:rsidRDefault="008C6264" w:rsidP="008C626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The Newton Rotary Foundation is a 501(c)(3) organization.  The Foundations EIN is 04-3581396.  </w:t>
      </w:r>
    </w:p>
    <w:p w14:paraId="6D1021B2" w14:textId="77777777" w:rsidR="008C6264" w:rsidRDefault="008C6264" w:rsidP="00ED3454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1A1A1A"/>
        </w:rPr>
      </w:pPr>
    </w:p>
    <w:p w14:paraId="519A6501" w14:textId="77777777" w:rsidR="00B87A27" w:rsidRPr="00B4783E" w:rsidRDefault="00B87A27" w:rsidP="00ED3454">
      <w:pPr>
        <w:spacing w:afterLines="120" w:after="288"/>
        <w:rPr>
          <w:rFonts w:ascii="Arial" w:hAnsi="Arial" w:cs="Arial"/>
        </w:rPr>
      </w:pPr>
    </w:p>
    <w:sectPr w:rsidR="00B87A27" w:rsidRPr="00B4783E" w:rsidSect="002153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D31"/>
    <w:multiLevelType w:val="multilevel"/>
    <w:tmpl w:val="8AB0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F62CDC"/>
    <w:multiLevelType w:val="multilevel"/>
    <w:tmpl w:val="6FCC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DC59AF"/>
    <w:multiLevelType w:val="hybridMultilevel"/>
    <w:tmpl w:val="A32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19FF"/>
    <w:multiLevelType w:val="hybridMultilevel"/>
    <w:tmpl w:val="03C0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54"/>
    <w:rsid w:val="0009540E"/>
    <w:rsid w:val="0021533F"/>
    <w:rsid w:val="00334B64"/>
    <w:rsid w:val="00690492"/>
    <w:rsid w:val="00751249"/>
    <w:rsid w:val="007F743D"/>
    <w:rsid w:val="008C6264"/>
    <w:rsid w:val="00A57372"/>
    <w:rsid w:val="00B0147E"/>
    <w:rsid w:val="00B4783E"/>
    <w:rsid w:val="00B87A27"/>
    <w:rsid w:val="00B96A74"/>
    <w:rsid w:val="00BA1D43"/>
    <w:rsid w:val="00BB50C3"/>
    <w:rsid w:val="00C71454"/>
    <w:rsid w:val="00D3276F"/>
    <w:rsid w:val="00DC59A4"/>
    <w:rsid w:val="00DF583C"/>
    <w:rsid w:val="00EA7A55"/>
    <w:rsid w:val="00E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D7E7"/>
  <w15:chartTrackingRefBased/>
  <w15:docId w15:val="{BB11AB31-FE9C-4E74-8E40-66E5CC43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4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145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0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0C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C6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tary7910.org/page/ryla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nitymemorial.com/obituaries/brookline-ma/bertram-martinson-7568412/share" TargetMode="External"/><Relationship Id="rId12" Type="http://schemas.openxmlformats.org/officeDocument/2006/relationships/hyperlink" Target="https://boston.jackprior.org/dona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ewton.k12.ma.us/domain/107" TargetMode="External"/><Relationship Id="rId11" Type="http://schemas.openxmlformats.org/officeDocument/2006/relationships/hyperlink" Target="https://newtonrotaryclub.com/Stories/longtime-rotarian-tony-bibbo-passes-away" TargetMode="External"/><Relationship Id="rId5" Type="http://schemas.openxmlformats.org/officeDocument/2006/relationships/hyperlink" Target="rotarynewton.org" TargetMode="External"/><Relationship Id="rId15" Type="http://schemas.openxmlformats.org/officeDocument/2006/relationships/hyperlink" Target="https://newtonrotaryclub.com/Stories/rotary-sponsoring-newton-summer-reading-program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newtonbgc.com/" TargetMode="External"/><Relationship Id="rId14" Type="http://schemas.openxmlformats.org/officeDocument/2006/relationships/hyperlink" Target="https://newtonrotaryclub.com/Stories/community-grants-lunche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Peghiny</dc:creator>
  <cp:keywords/>
  <dc:description/>
  <cp:lastModifiedBy>Susan Peghiny</cp:lastModifiedBy>
  <cp:revision>11</cp:revision>
  <dcterms:created xsi:type="dcterms:W3CDTF">2019-12-04T20:51:00Z</dcterms:created>
  <dcterms:modified xsi:type="dcterms:W3CDTF">2019-12-07T01:16:00Z</dcterms:modified>
</cp:coreProperties>
</file>